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E" w:rsidRPr="009C36B5" w:rsidRDefault="00E610C7" w:rsidP="009867C8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9C36B5">
        <w:rPr>
          <w:rFonts w:hint="cs"/>
          <w:b/>
          <w:bCs/>
          <w:sz w:val="24"/>
          <w:szCs w:val="24"/>
          <w:u w:val="single"/>
          <w:rtl/>
        </w:rPr>
        <w:t>מקרא לדפי עזר</w:t>
      </w:r>
    </w:p>
    <w:p w:rsidR="009867C8" w:rsidRPr="009C36B5" w:rsidRDefault="009867C8" w:rsidP="009867C8">
      <w:pPr>
        <w:spacing w:line="240" w:lineRule="auto"/>
        <w:rPr>
          <w:sz w:val="24"/>
          <w:szCs w:val="24"/>
          <w:rtl/>
        </w:rPr>
        <w:sectPr w:rsidR="009867C8" w:rsidRPr="009C36B5" w:rsidSect="003A363E">
          <w:headerReference w:type="default" r:id="rId8"/>
          <w:footerReference w:type="default" r:id="rId9"/>
          <w:pgSz w:w="11906" w:h="16838"/>
          <w:pgMar w:top="1440" w:right="1800" w:bottom="1440" w:left="1800" w:header="340" w:footer="227" w:gutter="0"/>
          <w:cols w:space="708"/>
          <w:bidi/>
          <w:rtlGutter/>
          <w:docGrid w:linePitch="360"/>
        </w:sectPr>
      </w:pPr>
    </w:p>
    <w:p w:rsidR="00E610C7" w:rsidRDefault="00E610C7" w:rsidP="009867C8">
      <w:pPr>
        <w:spacing w:after="120" w:line="240" w:lineRule="auto"/>
        <w:rPr>
          <w:sz w:val="16"/>
          <w:szCs w:val="16"/>
          <w:rtl/>
        </w:rPr>
      </w:pPr>
      <w:r w:rsidRPr="009867C8">
        <w:rPr>
          <w:rFonts w:hint="cs"/>
          <w:rtl/>
        </w:rPr>
        <w:lastRenderedPageBreak/>
        <w:t xml:space="preserve">1. מפרשית קטנה </w:t>
      </w:r>
      <w:r w:rsidRPr="009867C8">
        <w:rPr>
          <w:rtl/>
        </w:rPr>
        <w:t>–</w:t>
      </w:r>
      <w:r w:rsidR="00382A38" w:rsidRPr="009867C8">
        <w:rPr>
          <w:rFonts w:hint="cs"/>
          <w:rtl/>
        </w:rPr>
        <w:t xml:space="preserve"> מבט </w:t>
      </w:r>
      <w:r w:rsidRPr="009867C8">
        <w:rPr>
          <w:rFonts w:hint="cs"/>
          <w:rtl/>
        </w:rPr>
        <w:t xml:space="preserve"> מלפנים</w:t>
      </w:r>
    </w:p>
    <w:p w:rsidR="00E610C7" w:rsidRDefault="00E610C7" w:rsidP="009867C8">
      <w:pPr>
        <w:spacing w:after="120" w:line="240" w:lineRule="auto"/>
        <w:rPr>
          <w:sz w:val="16"/>
          <w:szCs w:val="16"/>
          <w:rtl/>
        </w:rPr>
      </w:pPr>
      <w:r w:rsidRPr="009867C8">
        <w:rPr>
          <w:rFonts w:hint="cs"/>
          <w:rtl/>
        </w:rPr>
        <w:t xml:space="preserve">2. מוגבל שוקע מעל 50 מ' </w:t>
      </w:r>
      <w:r w:rsidRPr="009867C8">
        <w:rPr>
          <w:rtl/>
        </w:rPr>
        <w:t>–</w:t>
      </w:r>
      <w:r w:rsidR="00382A38" w:rsidRPr="009867C8">
        <w:rPr>
          <w:rFonts w:hint="cs"/>
          <w:rtl/>
        </w:rPr>
        <w:t xml:space="preserve">מבט </w:t>
      </w:r>
      <w:r w:rsidRPr="009867C8">
        <w:rPr>
          <w:rFonts w:hint="cs"/>
          <w:rtl/>
        </w:rPr>
        <w:t xml:space="preserve"> מלפנים</w:t>
      </w:r>
    </w:p>
    <w:p w:rsidR="00E610C7" w:rsidRDefault="00E610C7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3. מוגבל עם מכשול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E610C7" w:rsidRDefault="00E610C7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4. דייג עם ציוד מעל 150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E610C7" w:rsidRDefault="00E610C7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6. גוררת עד 200 מ' + נגרר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 </w:t>
      </w:r>
    </w:p>
    <w:p w:rsidR="00E610C7" w:rsidRDefault="00E610C7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>7. על שרטון עד 50 מ'</w:t>
      </w:r>
    </w:p>
    <w:p w:rsidR="009867C8" w:rsidRDefault="00E610C7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>8. דייג רגיל  - מלפנים</w:t>
      </w:r>
    </w:p>
    <w:p w:rsidR="00F166B8" w:rsidRPr="009867C8" w:rsidRDefault="00F166B8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9. שולת מוקשים מלפנים</w:t>
      </w:r>
    </w:p>
    <w:p w:rsidR="00E610C7" w:rsidRDefault="00E610C7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10. נתב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E610C7" w:rsidRDefault="00E610C7" w:rsidP="0040219B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11. גוררת עם משך עד 200 מ' ומעל 50 מ' אורך מוגבלת </w:t>
      </w:r>
      <w:r w:rsidR="009867C8" w:rsidRPr="009867C8">
        <w:rPr>
          <w:rFonts w:hint="cs"/>
          <w:rtl/>
        </w:rPr>
        <w:t xml:space="preserve"> </w:t>
      </w:r>
      <w:r w:rsidRPr="009867C8">
        <w:rPr>
          <w:rFonts w:hint="cs"/>
          <w:rtl/>
        </w:rPr>
        <w:t xml:space="preserve">בתמרון + נגרר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E610C7" w:rsidRDefault="00E610C7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12. ממוכן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 </w:t>
      </w:r>
    </w:p>
    <w:p w:rsidR="00382A3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13. מפרשית קטנה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382A3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14. מפרשית גדולה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382A3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15. ממוכן עד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16. רחפת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17. גוררת + נגרר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18. רחפת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19. דייג מכמורתן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20. ללא שליטה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21. נתב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22. מוגבל בכושרו לתמרן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23. גוררת מוגבלת + נגרר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24. מפרשית גדולה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25. מוגבל שוקע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382A38" w:rsidRPr="009867C8" w:rsidRDefault="00382A38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26. מוגבל עם מכשול </w:t>
      </w:r>
    </w:p>
    <w:p w:rsidR="00382A38" w:rsidRPr="009867C8" w:rsidRDefault="00382A38" w:rsidP="0040219B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27. ירכתיים של ממוכן , </w:t>
      </w:r>
      <w:r w:rsidR="00F166B8">
        <w:rPr>
          <w:rFonts w:hint="cs"/>
          <w:rtl/>
        </w:rPr>
        <w:t xml:space="preserve">ירכתיים </w:t>
      </w:r>
      <w:r w:rsidRPr="009867C8">
        <w:rPr>
          <w:rFonts w:hint="cs"/>
          <w:rtl/>
        </w:rPr>
        <w:t xml:space="preserve">של מפרשית קטנה , עוגן עד 50 </w:t>
      </w:r>
      <w:r w:rsidR="009867C8" w:rsidRPr="009867C8">
        <w:rPr>
          <w:rFonts w:hint="cs"/>
          <w:rtl/>
        </w:rPr>
        <w:t xml:space="preserve"> </w:t>
      </w:r>
      <w:r w:rsidRPr="009867C8">
        <w:rPr>
          <w:rFonts w:hint="cs"/>
          <w:rtl/>
        </w:rPr>
        <w:t>מ' , כ"ש עד 7 מ' 7 קשר 6 כ"ס</w:t>
      </w:r>
    </w:p>
    <w:p w:rsidR="00382A38" w:rsidRPr="009867C8" w:rsidRDefault="00382A38" w:rsidP="0040219B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28. גוררת </w:t>
      </w:r>
      <w:r w:rsidR="00483079" w:rsidRPr="009867C8">
        <w:rPr>
          <w:rFonts w:hint="cs"/>
          <w:rtl/>
        </w:rPr>
        <w:t xml:space="preserve">עם משך מעל 200 מ' / עד 200 מ' ומעל 50 מ' </w:t>
      </w:r>
      <w:r w:rsidR="00483079" w:rsidRPr="009867C8">
        <w:rPr>
          <w:rtl/>
        </w:rPr>
        <w:t>–</w:t>
      </w:r>
      <w:r w:rsidR="00483079" w:rsidRPr="009867C8">
        <w:rPr>
          <w:rFonts w:hint="cs"/>
          <w:rtl/>
        </w:rPr>
        <w:t xml:space="preserve"> מבט מלפנים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29. דייג מכמורתן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30. ממוכן עד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31. שולת מוקשים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32. שולת מוקשים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33. ללא שליטה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34. נתב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35. מוגבל בכושרו לתמרן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483079" w:rsidRPr="009867C8" w:rsidRDefault="00483079" w:rsidP="0040219B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36. ממוכן מעל 50 מ' / גוררת עם משך עד 200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37. מפרשית גדולה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lastRenderedPageBreak/>
        <w:t xml:space="preserve">38. מוגבל שוקע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39. על שרטון 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40. רחפת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41. ממוכן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42. מוגבל בכושרו לתמרן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מאחור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43. ממוכן עד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44. דייג מכמורתן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45. ללא שליטה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483079" w:rsidRPr="009867C8" w:rsidRDefault="00483079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46. נתב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483079" w:rsidRPr="009867C8" w:rsidRDefault="00483079" w:rsidP="0040219B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47. </w:t>
      </w:r>
      <w:r w:rsidR="001457BC" w:rsidRPr="009867C8">
        <w:rPr>
          <w:rFonts w:hint="cs"/>
          <w:rtl/>
        </w:rPr>
        <w:t xml:space="preserve">גוררת מעל 200 מ' ומעל 50 מ' מוגבלת </w:t>
      </w:r>
      <w:r w:rsidR="001457BC" w:rsidRPr="009867C8">
        <w:rPr>
          <w:rtl/>
        </w:rPr>
        <w:t>–</w:t>
      </w:r>
      <w:r w:rsidR="001457BC" w:rsidRPr="009867C8">
        <w:rPr>
          <w:rFonts w:hint="cs"/>
          <w:rtl/>
        </w:rPr>
        <w:t xml:space="preserve"> מבט </w:t>
      </w:r>
      <w:r w:rsidR="0040219B">
        <w:rPr>
          <w:rFonts w:hint="cs"/>
          <w:rtl/>
        </w:rPr>
        <w:t xml:space="preserve"> </w:t>
      </w:r>
      <w:r w:rsidR="001457BC" w:rsidRPr="009867C8">
        <w:rPr>
          <w:rFonts w:hint="cs"/>
          <w:rtl/>
        </w:rPr>
        <w:t>מלפנים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48. מפרשית קטנה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49. מוגבל שוקע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50. מוגבל עם מכשול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51. דייג רגיל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52. ממוכן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53. גוררת </w:t>
      </w:r>
      <w:proofErr w:type="spellStart"/>
      <w:r w:rsidRPr="009867C8">
        <w:rPr>
          <w:rFonts w:hint="cs"/>
          <w:rtl/>
        </w:rPr>
        <w:t>עג</w:t>
      </w:r>
      <w:proofErr w:type="spellEnd"/>
      <w:r w:rsidRPr="009867C8">
        <w:rPr>
          <w:rFonts w:hint="cs"/>
          <w:rtl/>
        </w:rPr>
        <w:t xml:space="preserve"> 200 מ' ומעל 50 מ' + נגרר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54. מוגבל עם מכשול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55. דייג רגיל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 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56. שולת מוקשים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57. נתב ללא שליטה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58. מפרשית גדולה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1457BC" w:rsidRPr="009867C8" w:rsidRDefault="001457BC" w:rsidP="0040219B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59. גוררת עד 200 מ' ומעל 50 מ' מוגבלת + נגרר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 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60. גוררת מעל 200 מ' ומעל 50 מ' + נגרר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61. עוגן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62. רחפת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שמאל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63. גוררת עד 200 מ' + נגרר ( גרירת צד)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64. דייג מכמורתן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1457BC" w:rsidRPr="009867C8" w:rsidRDefault="001457B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65. </w:t>
      </w:r>
      <w:r w:rsidR="005B26AC" w:rsidRPr="009867C8">
        <w:rPr>
          <w:rFonts w:hint="cs"/>
          <w:rtl/>
        </w:rPr>
        <w:t xml:space="preserve">מוגבל עם מכשול </w:t>
      </w:r>
      <w:r w:rsidR="005B26AC" w:rsidRPr="009867C8">
        <w:rPr>
          <w:rtl/>
        </w:rPr>
        <w:t>–</w:t>
      </w:r>
      <w:r w:rsidR="005B26AC" w:rsidRPr="009867C8">
        <w:rPr>
          <w:rFonts w:hint="cs"/>
          <w:rtl/>
        </w:rPr>
        <w:t xml:space="preserve"> דופן שמאל</w:t>
      </w:r>
    </w:p>
    <w:p w:rsidR="005B26AC" w:rsidRPr="009867C8" w:rsidRDefault="005B26A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66. ללא שליטה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BF2882" w:rsidRDefault="00BF2882" w:rsidP="009867C8">
      <w:pPr>
        <w:spacing w:after="120" w:line="240" w:lineRule="auto"/>
        <w:rPr>
          <w:rtl/>
        </w:rPr>
        <w:sectPr w:rsidR="00BF2882" w:rsidSect="003A363E">
          <w:type w:val="continuous"/>
          <w:pgSz w:w="11906" w:h="16838"/>
          <w:pgMar w:top="1440" w:right="1800" w:bottom="1440" w:left="1800" w:header="340" w:footer="227" w:gutter="0"/>
          <w:cols w:space="708"/>
          <w:bidi/>
          <w:rtlGutter/>
          <w:docGrid w:linePitch="360"/>
        </w:sectPr>
      </w:pPr>
    </w:p>
    <w:p w:rsidR="005B26AC" w:rsidRPr="009867C8" w:rsidRDefault="005B26A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lastRenderedPageBreak/>
        <w:t xml:space="preserve">67. מוגבל בכושרו לתמרן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5B26AC" w:rsidRPr="009867C8" w:rsidRDefault="005B26A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68. שולת מוקשים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מבט מלפנים</w:t>
      </w:r>
    </w:p>
    <w:p w:rsidR="005B26AC" w:rsidRPr="009867C8" w:rsidRDefault="005B26A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69. ממוכן מעל 50 מ'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דופן ימין</w:t>
      </w:r>
    </w:p>
    <w:p w:rsidR="005B26AC" w:rsidRPr="009867C8" w:rsidRDefault="005B26A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70. ספינת אם של צוללנים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יש להתרחק לפחות 200 מ'</w:t>
      </w:r>
    </w:p>
    <w:p w:rsidR="005B26AC" w:rsidRDefault="005B26AC" w:rsidP="009867C8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>71. סימון כניסה למרינה</w:t>
      </w:r>
    </w:p>
    <w:p w:rsidR="00BF2882" w:rsidRPr="009867C8" w:rsidRDefault="009C06BE" w:rsidP="0040219B">
      <w:pPr>
        <w:spacing w:after="120" w:line="240" w:lineRule="auto"/>
        <w:rPr>
          <w:rtl/>
        </w:rPr>
      </w:pPr>
      <w:r>
        <w:rPr>
          <w:rFonts w:hint="cs"/>
          <w:rtl/>
        </w:rPr>
        <w:t>72</w:t>
      </w:r>
      <w:r w:rsidR="00BF2882" w:rsidRPr="009867C8">
        <w:rPr>
          <w:rFonts w:hint="cs"/>
          <w:rtl/>
        </w:rPr>
        <w:t xml:space="preserve">. גוררת עם משך מעל 200 מ' ומעל 50 מ' + נגרר </w:t>
      </w:r>
      <w:r w:rsidR="00BF2882" w:rsidRPr="009867C8">
        <w:rPr>
          <w:rtl/>
        </w:rPr>
        <w:t>–</w:t>
      </w:r>
      <w:r w:rsidR="00BF2882" w:rsidRPr="009867C8">
        <w:rPr>
          <w:rFonts w:hint="cs"/>
          <w:rtl/>
        </w:rPr>
        <w:t xml:space="preserve"> דופן ימין</w:t>
      </w:r>
    </w:p>
    <w:p w:rsidR="005B26AC" w:rsidRPr="009867C8" w:rsidRDefault="005B26AC" w:rsidP="0040219B">
      <w:pPr>
        <w:spacing w:after="120" w:line="240" w:lineRule="auto"/>
        <w:rPr>
          <w:rtl/>
        </w:rPr>
      </w:pPr>
      <w:r w:rsidRPr="009867C8">
        <w:rPr>
          <w:rFonts w:hint="cs"/>
          <w:rtl/>
        </w:rPr>
        <w:t xml:space="preserve">73. סימון </w:t>
      </w:r>
      <w:proofErr w:type="spellStart"/>
      <w:r w:rsidRPr="009867C8">
        <w:rPr>
          <w:rFonts w:hint="cs"/>
          <w:rtl/>
        </w:rPr>
        <w:t>בופור</w:t>
      </w:r>
      <w:proofErr w:type="spellEnd"/>
      <w:r w:rsidRPr="009867C8">
        <w:rPr>
          <w:rFonts w:hint="cs"/>
          <w:rtl/>
        </w:rPr>
        <w:t xml:space="preserve"> 5 מעל בניין מנהלת המרינה </w:t>
      </w:r>
      <w:r w:rsidRPr="009867C8">
        <w:rPr>
          <w:rtl/>
        </w:rPr>
        <w:t>–</w:t>
      </w:r>
      <w:r w:rsidRPr="009867C8">
        <w:rPr>
          <w:rFonts w:hint="cs"/>
          <w:rtl/>
        </w:rPr>
        <w:t xml:space="preserve"> סכנת </w:t>
      </w:r>
      <w:r w:rsidR="009867C8" w:rsidRPr="009867C8">
        <w:rPr>
          <w:rFonts w:hint="cs"/>
          <w:rtl/>
        </w:rPr>
        <w:t xml:space="preserve"> </w:t>
      </w:r>
      <w:r w:rsidRPr="009867C8">
        <w:rPr>
          <w:rFonts w:hint="cs"/>
          <w:rtl/>
        </w:rPr>
        <w:t>יציאה לכלי שייט קטנים</w:t>
      </w:r>
    </w:p>
    <w:p w:rsidR="009C06BE" w:rsidRPr="009867C8" w:rsidRDefault="009C06BE" w:rsidP="009867C8">
      <w:pPr>
        <w:spacing w:after="120" w:line="240" w:lineRule="auto"/>
        <w:rPr>
          <w:rtl/>
        </w:rPr>
        <w:sectPr w:rsidR="009C06BE" w:rsidRPr="009867C8" w:rsidSect="007563DC">
          <w:type w:val="continuous"/>
          <w:pgSz w:w="11906" w:h="16838"/>
          <w:pgMar w:top="1440" w:right="1800" w:bottom="1440" w:left="1800" w:header="283" w:footer="170" w:gutter="0"/>
          <w:cols w:space="708"/>
          <w:bidi/>
          <w:rtlGutter/>
          <w:docGrid w:linePitch="360"/>
        </w:sectPr>
      </w:pPr>
    </w:p>
    <w:p w:rsidR="005B26AC" w:rsidRDefault="005B26AC" w:rsidP="009867C8">
      <w:pPr>
        <w:spacing w:after="120" w:line="240" w:lineRule="auto"/>
        <w:rPr>
          <w:sz w:val="16"/>
          <w:szCs w:val="16"/>
          <w:rtl/>
        </w:rPr>
      </w:pPr>
      <w:r w:rsidRPr="009867C8">
        <w:rPr>
          <w:rFonts w:hint="cs"/>
          <w:rtl/>
        </w:rPr>
        <w:lastRenderedPageBreak/>
        <w:t>74</w:t>
      </w:r>
      <w:r>
        <w:rPr>
          <w:rFonts w:hint="cs"/>
          <w:sz w:val="24"/>
          <w:szCs w:val="24"/>
          <w:rtl/>
        </w:rPr>
        <w:t>. סימון יציאה ממרינה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lastRenderedPageBreak/>
        <w:t>75. מוגבל שוקע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76. שולת מוקשים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77. עוגן.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78. גוררת מוגבלת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79. מוגבל בכושרו לתמרן.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80. ללא שליטה.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81. על שרטון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82. מפרשית שהפעילה מנוע עזר.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83. מצוקה.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84. דייג.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85. דייג עם ציוד אופקי מעל 150 מ'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>86. גוררת עם משך מעל 200 מ'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87. מוגבל עם מכשול </w:t>
      </w:r>
      <w:r>
        <w:rPr>
          <w:rtl/>
        </w:rPr>
        <w:t>–</w:t>
      </w:r>
      <w:r>
        <w:rPr>
          <w:rFonts w:hint="cs"/>
          <w:rtl/>
        </w:rPr>
        <w:t xml:space="preserve"> לעבור מימין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88. מוגבל עם מכשול </w:t>
      </w:r>
      <w:r>
        <w:rPr>
          <w:rtl/>
        </w:rPr>
        <w:t>–</w:t>
      </w:r>
      <w:r>
        <w:rPr>
          <w:rFonts w:hint="cs"/>
          <w:rtl/>
        </w:rPr>
        <w:t xml:space="preserve"> לעבור משמאל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89. מוגבל עם מכשול </w:t>
      </w:r>
      <w:r>
        <w:rPr>
          <w:rtl/>
        </w:rPr>
        <w:t>–</w:t>
      </w:r>
      <w:r>
        <w:rPr>
          <w:rFonts w:hint="cs"/>
          <w:rtl/>
        </w:rPr>
        <w:t xml:space="preserve"> לעבור מימין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90. מוגבל עם מכשול </w:t>
      </w:r>
      <w:r>
        <w:rPr>
          <w:rtl/>
        </w:rPr>
        <w:t>–</w:t>
      </w:r>
      <w:r>
        <w:rPr>
          <w:rFonts w:hint="cs"/>
          <w:rtl/>
        </w:rPr>
        <w:t xml:space="preserve"> לעבור משמאל</w:t>
      </w:r>
    </w:p>
    <w:p w:rsidR="00DB0BBE" w:rsidRDefault="00DB0BBE" w:rsidP="009579DF">
      <w:pPr>
        <w:spacing w:after="120" w:line="240" w:lineRule="auto"/>
        <w:rPr>
          <w:rtl/>
        </w:rPr>
      </w:pPr>
      <w:r>
        <w:rPr>
          <w:rFonts w:hint="cs"/>
          <w:rtl/>
        </w:rPr>
        <w:t>92.</w:t>
      </w:r>
      <w:r w:rsidR="009579DF" w:rsidRPr="009579DF">
        <w:rPr>
          <w:rFonts w:hint="cs"/>
          <w:rtl/>
        </w:rPr>
        <w:t xml:space="preserve"> </w:t>
      </w:r>
      <w:r w:rsidR="009579DF" w:rsidRPr="009579DF">
        <w:rPr>
          <w:rFonts w:cs="Arial" w:hint="cs"/>
          <w:rtl/>
        </w:rPr>
        <w:t>דגל</w:t>
      </w:r>
      <w:r w:rsidR="009579DF" w:rsidRPr="009579DF">
        <w:rPr>
          <w:rFonts w:cs="Arial"/>
          <w:rtl/>
        </w:rPr>
        <w:t xml:space="preserve"> </w:t>
      </w:r>
      <w:r w:rsidR="009579DF" w:rsidRPr="009579DF">
        <w:t>N</w:t>
      </w:r>
      <w:r w:rsidR="009579DF" w:rsidRPr="009579DF">
        <w:rPr>
          <w:rFonts w:cs="Arial"/>
          <w:rtl/>
        </w:rPr>
        <w:t xml:space="preserve"> – </w:t>
      </w:r>
      <w:r w:rsidR="009579DF" w:rsidRPr="009579DF">
        <w:rPr>
          <w:rFonts w:cs="Arial" w:hint="cs"/>
          <w:rtl/>
        </w:rPr>
        <w:t>שלילי</w:t>
      </w:r>
    </w:p>
    <w:p w:rsidR="00DB0BBE" w:rsidRDefault="00DB0BBE" w:rsidP="009579DF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93. דגל </w:t>
      </w:r>
      <w:r w:rsidR="009579DF">
        <w:t>C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579DF">
        <w:rPr>
          <w:rFonts w:hint="cs"/>
          <w:rtl/>
        </w:rPr>
        <w:t>חיובי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95. דגל </w:t>
      </w:r>
      <w:r>
        <w:rPr>
          <w:rFonts w:hint="cs"/>
        </w:rPr>
        <w:t>B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טוען או פורק חומרים מסוכנים.</w:t>
      </w:r>
    </w:p>
    <w:p w:rsidR="00DB0BBE" w:rsidRDefault="00DB0BBE" w:rsidP="009867C8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98. דגל </w:t>
      </w:r>
      <w:r>
        <w:rPr>
          <w:rFonts w:hint="cs"/>
        </w:rPr>
        <w:t>A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יש לי צוללן במים </w:t>
      </w:r>
      <w:r>
        <w:rPr>
          <w:rtl/>
        </w:rPr>
        <w:t>–</w:t>
      </w:r>
      <w:r>
        <w:rPr>
          <w:rFonts w:hint="cs"/>
          <w:rtl/>
        </w:rPr>
        <w:t xml:space="preserve"> להתרחק לפחות 200 מ'</w:t>
      </w:r>
    </w:p>
    <w:p w:rsidR="00DB0BBE" w:rsidRDefault="00BF2882" w:rsidP="009867C8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104. דגל </w:t>
      </w:r>
      <w:r>
        <w:rPr>
          <w:rFonts w:hint="cs"/>
        </w:rPr>
        <w:t>O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אדם בים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106. דגל </w:t>
      </w:r>
      <w:r>
        <w:rPr>
          <w:rFonts w:hint="cs"/>
        </w:rPr>
        <w:t>Q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ספינתי בריאה מבקש אישור כניסה לנמל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111. אני פונה ימינה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112 . ממוכן שעושה דרכו במים בראות מוגבלת.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113. מפעיל מנועים לאחור.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114. אני פונה שמאלה.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115. כוונותיך אינן ברורות לי.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116. אני מבקש לעקוף אותך משמאל.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117. מאשר עקיפה בנתיב שייט צר.</w:t>
      </w:r>
    </w:p>
    <w:p w:rsidR="00BF2882" w:rsidRDefault="00BF2882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118. ממוכן שנעצר בראות מוגבלת.</w:t>
      </w:r>
    </w:p>
    <w:p w:rsidR="00BF2882" w:rsidRDefault="00BF2882" w:rsidP="00BF2882">
      <w:pPr>
        <w:spacing w:after="120" w:line="240" w:lineRule="auto"/>
        <w:rPr>
          <w:rtl/>
        </w:rPr>
        <w:sectPr w:rsidR="00BF2882" w:rsidSect="003A363E">
          <w:type w:val="continuous"/>
          <w:pgSz w:w="11906" w:h="16838"/>
          <w:pgMar w:top="1440" w:right="1800" w:bottom="1440" w:left="1800" w:header="340" w:footer="227" w:gutter="0"/>
          <w:cols w:space="708"/>
          <w:bidi/>
          <w:rtlGutter/>
          <w:docGrid w:linePitch="360"/>
        </w:sectPr>
      </w:pPr>
    </w:p>
    <w:p w:rsidR="00BF2882" w:rsidRDefault="009C06BE" w:rsidP="00BF2882">
      <w:pPr>
        <w:spacing w:after="120" w:line="240" w:lineRule="auto"/>
        <w:rPr>
          <w:rtl/>
        </w:rPr>
      </w:pPr>
      <w:r>
        <w:rPr>
          <w:rFonts w:hint="cs"/>
          <w:rtl/>
        </w:rPr>
        <w:lastRenderedPageBreak/>
        <w:t>119. מצוקה</w:t>
      </w:r>
    </w:p>
    <w:p w:rsidR="009C06BE" w:rsidRDefault="009C06BE" w:rsidP="00BF2882">
      <w:pPr>
        <w:spacing w:after="120" w:line="240" w:lineRule="auto"/>
        <w:rPr>
          <w:rtl/>
        </w:rPr>
      </w:pPr>
      <w:r>
        <w:rPr>
          <w:rFonts w:hint="cs"/>
          <w:rtl/>
        </w:rPr>
        <w:t>120. נגרר בראות מוגבלת.</w:t>
      </w:r>
    </w:p>
    <w:p w:rsidR="009C06BE" w:rsidRDefault="009C06BE" w:rsidP="00BF2882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121. מבקש לעקוף אותך מימין </w:t>
      </w:r>
      <w:r>
        <w:rPr>
          <w:rtl/>
        </w:rPr>
        <w:t>–</w:t>
      </w:r>
      <w:r>
        <w:rPr>
          <w:rFonts w:hint="cs"/>
          <w:rtl/>
        </w:rPr>
        <w:t xml:space="preserve"> בנתיב שייט צר.</w:t>
      </w:r>
    </w:p>
    <w:p w:rsidR="009C06BE" w:rsidRDefault="009C06BE" w:rsidP="009C36B5">
      <w:pPr>
        <w:spacing w:after="120" w:line="240" w:lineRule="auto"/>
        <w:rPr>
          <w:rtl/>
        </w:rPr>
        <w:sectPr w:rsidR="009C06BE" w:rsidSect="003A363E">
          <w:type w:val="continuous"/>
          <w:pgSz w:w="11906" w:h="16838"/>
          <w:pgMar w:top="1440" w:right="1800" w:bottom="1440" w:left="1800" w:header="340" w:footer="227" w:gutter="0"/>
          <w:cols w:space="708"/>
          <w:bidi/>
          <w:rtlGutter/>
          <w:docGrid w:linePitch="360"/>
        </w:sectPr>
      </w:pPr>
      <w:r>
        <w:rPr>
          <w:rFonts w:hint="cs"/>
          <w:rtl/>
        </w:rPr>
        <w:t xml:space="preserve">122. מפרשית ,דייג,מוגבלים,ללא שליטה, גורר </w:t>
      </w:r>
      <w:r>
        <w:rPr>
          <w:rtl/>
        </w:rPr>
        <w:t>–</w:t>
      </w:r>
      <w:r w:rsidR="007563DC">
        <w:rPr>
          <w:rFonts w:hint="cs"/>
          <w:rtl/>
        </w:rPr>
        <w:t xml:space="preserve"> בראות מוגבל</w:t>
      </w:r>
    </w:p>
    <w:p w:rsidR="00BF2882" w:rsidRPr="00DB0BBE" w:rsidRDefault="00BF2882" w:rsidP="00BC6474">
      <w:pPr>
        <w:spacing w:after="120" w:line="240" w:lineRule="auto"/>
      </w:pPr>
    </w:p>
    <w:sectPr w:rsidR="00BF2882" w:rsidRPr="00DB0BBE" w:rsidSect="009C06BE">
      <w:type w:val="continuous"/>
      <w:pgSz w:w="11906" w:h="16838"/>
      <w:pgMar w:top="720" w:right="720" w:bottom="720" w:left="720" w:header="340" w:footer="227" w:gutter="0"/>
      <w:cols w:num="3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1F" w:rsidRDefault="0093621F" w:rsidP="00B93634">
      <w:pPr>
        <w:spacing w:after="0" w:line="240" w:lineRule="auto"/>
      </w:pPr>
      <w:r>
        <w:separator/>
      </w:r>
    </w:p>
  </w:endnote>
  <w:endnote w:type="continuationSeparator" w:id="0">
    <w:p w:rsidR="0093621F" w:rsidRDefault="0093621F" w:rsidP="00B9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34" w:rsidRDefault="00B93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1F" w:rsidRDefault="0093621F" w:rsidP="00B93634">
      <w:pPr>
        <w:spacing w:after="0" w:line="240" w:lineRule="auto"/>
      </w:pPr>
      <w:r>
        <w:separator/>
      </w:r>
    </w:p>
  </w:footnote>
  <w:footnote w:type="continuationSeparator" w:id="0">
    <w:p w:rsidR="0093621F" w:rsidRDefault="0093621F" w:rsidP="00B9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34" w:rsidRDefault="00B93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7"/>
    <w:rsid w:val="00073688"/>
    <w:rsid w:val="00085BEF"/>
    <w:rsid w:val="001457BC"/>
    <w:rsid w:val="001547CD"/>
    <w:rsid w:val="0019518E"/>
    <w:rsid w:val="00225A90"/>
    <w:rsid w:val="00227216"/>
    <w:rsid w:val="00235202"/>
    <w:rsid w:val="003536CD"/>
    <w:rsid w:val="0036417C"/>
    <w:rsid w:val="00382A38"/>
    <w:rsid w:val="003A363E"/>
    <w:rsid w:val="003F443A"/>
    <w:rsid w:val="0040219B"/>
    <w:rsid w:val="00483079"/>
    <w:rsid w:val="00532703"/>
    <w:rsid w:val="00583A1B"/>
    <w:rsid w:val="005B26AC"/>
    <w:rsid w:val="005E73DA"/>
    <w:rsid w:val="00627FD5"/>
    <w:rsid w:val="0069399E"/>
    <w:rsid w:val="007418FB"/>
    <w:rsid w:val="007560CF"/>
    <w:rsid w:val="007563DC"/>
    <w:rsid w:val="00805218"/>
    <w:rsid w:val="00840E5E"/>
    <w:rsid w:val="0093621F"/>
    <w:rsid w:val="00943467"/>
    <w:rsid w:val="009579DF"/>
    <w:rsid w:val="009867C8"/>
    <w:rsid w:val="00986FC4"/>
    <w:rsid w:val="009C06BE"/>
    <w:rsid w:val="009C36B5"/>
    <w:rsid w:val="00B93634"/>
    <w:rsid w:val="00BC6474"/>
    <w:rsid w:val="00BF2882"/>
    <w:rsid w:val="00CA1F54"/>
    <w:rsid w:val="00CB04E2"/>
    <w:rsid w:val="00D8053D"/>
    <w:rsid w:val="00D85B29"/>
    <w:rsid w:val="00DB0BBE"/>
    <w:rsid w:val="00DE49CB"/>
    <w:rsid w:val="00E51D1C"/>
    <w:rsid w:val="00E610C7"/>
    <w:rsid w:val="00EC35A6"/>
    <w:rsid w:val="00F05DDB"/>
    <w:rsid w:val="00F166B8"/>
    <w:rsid w:val="00F427A5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93634"/>
  </w:style>
  <w:style w:type="paragraph" w:styleId="a5">
    <w:name w:val="footer"/>
    <w:basedOn w:val="a"/>
    <w:link w:val="a6"/>
    <w:uiPriority w:val="99"/>
    <w:unhideWhenUsed/>
    <w:rsid w:val="00B9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93634"/>
  </w:style>
  <w:style w:type="paragraph" w:styleId="a7">
    <w:name w:val="Balloon Text"/>
    <w:basedOn w:val="a"/>
    <w:link w:val="a8"/>
    <w:uiPriority w:val="99"/>
    <w:semiHidden/>
    <w:unhideWhenUsed/>
    <w:rsid w:val="00B9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363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9363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93634"/>
  </w:style>
  <w:style w:type="paragraph" w:styleId="a5">
    <w:name w:val="footer"/>
    <w:basedOn w:val="a"/>
    <w:link w:val="a6"/>
    <w:uiPriority w:val="99"/>
    <w:unhideWhenUsed/>
    <w:rsid w:val="00B9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93634"/>
  </w:style>
  <w:style w:type="paragraph" w:styleId="a7">
    <w:name w:val="Balloon Text"/>
    <w:basedOn w:val="a"/>
    <w:link w:val="a8"/>
    <w:uiPriority w:val="99"/>
    <w:semiHidden/>
    <w:unhideWhenUsed/>
    <w:rsid w:val="00B9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363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9363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DCE9-04EA-4E75-A1B7-9A3DD344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שמעון</dc:creator>
  <cp:lastModifiedBy>ashkelon nautical</cp:lastModifiedBy>
  <cp:revision>2</cp:revision>
  <cp:lastPrinted>2013-04-19T10:14:00Z</cp:lastPrinted>
  <dcterms:created xsi:type="dcterms:W3CDTF">2014-09-25T19:12:00Z</dcterms:created>
  <dcterms:modified xsi:type="dcterms:W3CDTF">2014-09-25T19:12:00Z</dcterms:modified>
</cp:coreProperties>
</file>